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w:t>
      </w:r>
      <w:r w:rsidDel="00000000" w:rsidR="00000000" w:rsidRPr="00000000">
        <w:rPr>
          <w:b w:val="1"/>
          <w:rtl w:val="0"/>
        </w:rPr>
        <w:t xml:space="preserve">[Principal's Name]</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My name is Dakota Wells, the Operations Coordinator for Wisconsin DeMolay. If you are not aware, Wisconsin DeMolay, and in turn DeMolay International, is a youth-run leadership organization located in over 35 nations around the world. DeMolay’s program focuses on teaching valuable life and leadership skills to young men from the ages of 12-20. The most important aspect of DeMolay is providing a fun and exciting environment for young men to grow together. While this is a youth-run organization, we also are assisted by adult volunteers, known as Advisors, who are there to help our young men in any projects they would like to pursue in their DeMolay career.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I’m reaching out to you today in order to start a relationship with </w:t>
      </w:r>
      <w:r w:rsidDel="00000000" w:rsidR="00000000" w:rsidRPr="00000000">
        <w:rPr>
          <w:b w:val="1"/>
          <w:rtl w:val="0"/>
        </w:rPr>
        <w:t xml:space="preserve">[your school]</w:t>
      </w:r>
      <w:r w:rsidDel="00000000" w:rsidR="00000000" w:rsidRPr="00000000">
        <w:rPr>
          <w:rtl w:val="0"/>
        </w:rPr>
        <w:t xml:space="preserve"> and Wisconsin DeMolay moving forward. The DeMolay chapters in your area would like to invite your students to our upcoming events in the area. Per Wisconsin Public Records Law (Wisconsin Stat 19.31-19.39), we are asking for the student directory data for the upcoming school year (name, address, and grade) so that we can personally send them and their parents invitations to our events. I would also request that this student directory data be limited to the young men in your school if possible.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also would like to get Wisconsin DeMolay physically involved at your school with any back to school nights or resource fairs if possible. Could you please pass on the information of who would be best for our local chapter advisors to contact to get DeMolay presence in the school.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Again, DeMolay is a youth-run leadership organization that allows these young men to grow and prosper in a safe and fun environment for those of all backgrounds. One huge benefit of being involved in DeMolay is the easy access to yearly scholarships through not only Wisconsin DeMolay, but our appendant bodies as well. In 2021, Wisconsin DeMolay awarded a total of </w:t>
      </w:r>
      <w:r w:rsidDel="00000000" w:rsidR="00000000" w:rsidRPr="00000000">
        <w:rPr>
          <w:b w:val="1"/>
          <w:rtl w:val="0"/>
        </w:rPr>
        <w:t xml:space="preserve">$40,000.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 you for your support and if you have any questions please feel free to contact me at </w:t>
      </w:r>
      <w:hyperlink r:id="rId6">
        <w:r w:rsidDel="00000000" w:rsidR="00000000" w:rsidRPr="00000000">
          <w:rPr>
            <w:color w:val="1155cc"/>
            <w:u w:val="single"/>
            <w:rtl w:val="0"/>
          </w:rPr>
          <w:t xml:space="preserve">operations@widemolay.org</w:t>
        </w:r>
      </w:hyperlink>
      <w:r w:rsidDel="00000000" w:rsidR="00000000" w:rsidRPr="00000000">
        <w:rPr>
          <w:rtl w:val="0"/>
        </w:rPr>
        <w:t xml:space="preserve">. I look forward to starting this relationship with </w:t>
      </w:r>
      <w:r w:rsidDel="00000000" w:rsidR="00000000" w:rsidRPr="00000000">
        <w:rPr>
          <w:b w:val="1"/>
          <w:rtl w:val="0"/>
        </w:rPr>
        <w:t xml:space="preserve">[your school]</w:t>
      </w:r>
      <w:r w:rsidDel="00000000" w:rsidR="00000000" w:rsidRPr="00000000">
        <w:rPr>
          <w:rtl w:val="0"/>
        </w:rPr>
        <w:t xml:space="preserve"> and I hope to hear from you soon.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Sincerely,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Dakota Wells</w:t>
      </w:r>
    </w:p>
    <w:p w:rsidR="00000000" w:rsidDel="00000000" w:rsidP="00000000" w:rsidRDefault="00000000" w:rsidRPr="00000000" w14:paraId="00000010">
      <w:pPr>
        <w:rPr/>
      </w:pPr>
      <w:r w:rsidDel="00000000" w:rsidR="00000000" w:rsidRPr="00000000">
        <w:rPr>
          <w:rtl w:val="0"/>
        </w:rPr>
        <w:t xml:space="preserve">Operations Coordinator</w:t>
      </w:r>
    </w:p>
    <w:p w:rsidR="00000000" w:rsidDel="00000000" w:rsidP="00000000" w:rsidRDefault="00000000" w:rsidRPr="00000000" w14:paraId="00000011">
      <w:pPr>
        <w:rPr/>
      </w:pPr>
      <w:r w:rsidDel="00000000" w:rsidR="00000000" w:rsidRPr="00000000">
        <w:rPr>
          <w:rtl w:val="0"/>
        </w:rPr>
        <w:t xml:space="preserve">Wisconsin DeMolay</w:t>
      </w:r>
    </w:p>
    <w:p w:rsidR="00000000" w:rsidDel="00000000" w:rsidP="00000000" w:rsidRDefault="00000000" w:rsidRPr="00000000" w14:paraId="00000012">
      <w:pPr>
        <w:rPr/>
      </w:pPr>
      <w:r w:rsidDel="00000000" w:rsidR="00000000" w:rsidRPr="00000000">
        <w:rPr>
          <w:rtl w:val="0"/>
        </w:rPr>
        <w:t xml:space="preserve">Widemolay.org | beademolay.org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perations@widemol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